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2533D" w14:textId="77777777" w:rsidR="00965779" w:rsidRPr="008225DC" w:rsidRDefault="00965779" w:rsidP="004B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</w:rPr>
      </w:pPr>
      <w:r w:rsidRPr="008225DC">
        <w:rPr>
          <w:rFonts w:ascii="Times New Roman" w:hAnsi="Times New Roman" w:cs="Times New Roman"/>
          <w:b/>
          <w:sz w:val="36"/>
        </w:rPr>
        <w:t>Reading Strategies</w:t>
      </w:r>
      <w:r w:rsidR="008225DC" w:rsidRPr="008225DC">
        <w:rPr>
          <w:rFonts w:ascii="Times New Roman" w:hAnsi="Times New Roman" w:cs="Times New Roman"/>
          <w:b/>
          <w:sz w:val="36"/>
        </w:rPr>
        <w:t xml:space="preserve"> Handout</w:t>
      </w:r>
    </w:p>
    <w:p w14:paraId="3F1FF50C" w14:textId="77777777" w:rsidR="004B5BB7" w:rsidRPr="008225DC" w:rsidRDefault="004B5BB7" w:rsidP="004B5B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</w:rPr>
      </w:pPr>
      <w:r w:rsidRPr="008225DC">
        <w:rPr>
          <w:rFonts w:ascii="Times New Roman" w:hAnsi="Times New Roman" w:cs="Times New Roman"/>
          <w:sz w:val="20"/>
        </w:rPr>
        <w:t xml:space="preserve">Borrowed/Adapted from </w:t>
      </w:r>
      <w:r w:rsidRPr="008225DC">
        <w:rPr>
          <w:rFonts w:ascii="Times New Roman" w:hAnsi="Times New Roman" w:cs="Times New Roman"/>
          <w:i/>
          <w:sz w:val="20"/>
        </w:rPr>
        <w:t>The Little Seagull</w:t>
      </w:r>
      <w:r w:rsidR="00C91B65" w:rsidRPr="008225DC">
        <w:rPr>
          <w:rFonts w:ascii="Times New Roman" w:hAnsi="Times New Roman" w:cs="Times New Roman"/>
          <w:i/>
          <w:sz w:val="20"/>
        </w:rPr>
        <w:t xml:space="preserve"> Handbook</w:t>
      </w:r>
      <w:r w:rsidR="00C91B65" w:rsidRPr="008225DC">
        <w:rPr>
          <w:rFonts w:ascii="Times New Roman" w:hAnsi="Times New Roman" w:cs="Times New Roman"/>
          <w:sz w:val="20"/>
        </w:rPr>
        <w:t>, 3e W-16</w:t>
      </w:r>
    </w:p>
    <w:p w14:paraId="48089571" w14:textId="77777777" w:rsidR="00965779" w:rsidRPr="00965779" w:rsidRDefault="00965779" w:rsidP="0096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0C59DFDA" w14:textId="77777777" w:rsidR="00965779" w:rsidRPr="00965779" w:rsidRDefault="00965779" w:rsidP="009657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965779">
        <w:rPr>
          <w:rFonts w:ascii="Times New Roman" w:hAnsi="Times New Roman" w:cs="Times New Roman"/>
        </w:rPr>
        <w:t>We read newspapers and websites to learn about the events of the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>day. We read cookbooks to find out how to make brownies; we read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 xml:space="preserve">textbooks to learn about history, </w:t>
      </w:r>
      <w:r>
        <w:rPr>
          <w:rFonts w:ascii="Times New Roman" w:hAnsi="Times New Roman" w:cs="Times New Roman"/>
        </w:rPr>
        <w:t>biology, and other academic top</w:t>
      </w:r>
      <w:r w:rsidRPr="00965779">
        <w:rPr>
          <w:rFonts w:ascii="Times New Roman" w:hAnsi="Times New Roman" w:cs="Times New Roman"/>
        </w:rPr>
        <w:t>ics. We read short stories for pleasure — and, in literature classes, to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>analyze plot, theme, and the like. And as writers, we read our own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>drafts to make sure they say what we mean. In other words, we read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>for many different purposes. This chapter offers strategies for reading</w:t>
      </w:r>
      <w:r>
        <w:rPr>
          <w:rFonts w:ascii="Times New Roman" w:hAnsi="Times New Roman" w:cs="Times New Roman"/>
        </w:rPr>
        <w:t xml:space="preserve"> </w:t>
      </w:r>
      <w:r w:rsidRPr="00965779">
        <w:rPr>
          <w:rFonts w:ascii="Times New Roman" w:hAnsi="Times New Roman" w:cs="Times New Roman"/>
        </w:rPr>
        <w:t>texts — and the arguments they make — with a critical eye.</w:t>
      </w:r>
      <w:r>
        <w:rPr>
          <w:rFonts w:ascii="Times New Roman" w:hAnsi="Times New Roman" w:cs="Times New Roman"/>
        </w:rPr>
        <w:t xml:space="preserve"> </w:t>
      </w:r>
    </w:p>
    <w:p w14:paraId="6EED72D4" w14:textId="77777777" w:rsidR="00050BC2" w:rsidRPr="00965779" w:rsidRDefault="00050BC2">
      <w:pPr>
        <w:rPr>
          <w:rFonts w:ascii="Times New Roman" w:hAnsi="Times New Roman" w:cs="Times New Roman"/>
        </w:rPr>
      </w:pPr>
    </w:p>
    <w:p w14:paraId="265B178B" w14:textId="77777777" w:rsidR="00965779" w:rsidRPr="008225DC" w:rsidRDefault="00965779" w:rsidP="00965779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8225DC">
        <w:rPr>
          <w:rFonts w:ascii="Times New Roman" w:hAnsi="Times New Roman" w:cs="Times New Roman"/>
          <w:b/>
          <w:sz w:val="24"/>
          <w:szCs w:val="24"/>
        </w:rPr>
        <w:t xml:space="preserve">Reading with a Critical Eye </w:t>
      </w:r>
    </w:p>
    <w:p w14:paraId="0FA2F1F6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9292243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65779">
        <w:rPr>
          <w:rFonts w:ascii="Times New Roman" w:hAnsi="Times New Roman" w:cs="Times New Roman"/>
          <w:sz w:val="24"/>
          <w:szCs w:val="24"/>
        </w:rPr>
        <w:t>Different texts require different strategies. Some can be read quickly,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if you’re reading to get a general overview. But most of the time you’ll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need to read carefully, skimming to get the basic ideas, then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again to absorb the details. Following are some strategies for reading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with a critical eye.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What do you know about the topic — and what do you want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learn? It always helps to approach new information in the context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what we already know. Before you begin reading, brainstorm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you already know about the topic. List any terms or phrases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come to mind, and group them into categories. Then, or after read-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779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965779">
        <w:rPr>
          <w:rFonts w:ascii="Times New Roman" w:hAnsi="Times New Roman" w:cs="Times New Roman"/>
          <w:sz w:val="24"/>
          <w:szCs w:val="24"/>
        </w:rPr>
        <w:t xml:space="preserve"> a few paragraphs, list any questions that you expect, want,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hope to be answered as you read, and number them according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their importance to you. Finally, after you read the whole text, list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what you learned from it. Compare your second and third lists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see what you still want or need to know — and what you learned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that you didn’t expect.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Preview the text. Start by skimming to get the basic ideas; read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title and subtitle, any headings, the first and last para</w:t>
      </w:r>
      <w:bookmarkStart w:id="0" w:name="_GoBack"/>
      <w:bookmarkEnd w:id="0"/>
      <w:r w:rsidRPr="00965779">
        <w:rPr>
          <w:rFonts w:ascii="Times New Roman" w:hAnsi="Times New Roman" w:cs="Times New Roman"/>
          <w:sz w:val="24"/>
          <w:szCs w:val="24"/>
        </w:rPr>
        <w:t>graphs, the first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sentences of all the other paragraphs. Study any visuals.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45183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3887DB18" w14:textId="77777777" w:rsidR="00965779" w:rsidRPr="008225DC" w:rsidRDefault="00965779" w:rsidP="00965779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8225DC">
        <w:rPr>
          <w:rFonts w:ascii="Times New Roman" w:hAnsi="Times New Roman" w:cs="Times New Roman"/>
          <w:b/>
          <w:sz w:val="24"/>
          <w:szCs w:val="24"/>
        </w:rPr>
        <w:t xml:space="preserve">READING STRATEGIES </w:t>
      </w:r>
    </w:p>
    <w:p w14:paraId="4EECECA7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23FA0B3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65779">
        <w:rPr>
          <w:rFonts w:ascii="Times New Roman" w:hAnsi="Times New Roman" w:cs="Times New Roman"/>
          <w:sz w:val="24"/>
          <w:szCs w:val="24"/>
          <w:u w:val="single"/>
        </w:rPr>
        <w:t xml:space="preserve">Consider the writing </w:t>
      </w:r>
      <w:r w:rsidRPr="004B5BB7">
        <w:rPr>
          <w:rFonts w:ascii="Times New Roman" w:hAnsi="Times New Roman" w:cs="Times New Roman"/>
          <w:b/>
          <w:sz w:val="24"/>
          <w:szCs w:val="24"/>
          <w:u w:val="single"/>
        </w:rPr>
        <w:t>context</w:t>
      </w:r>
      <w:r w:rsidR="004B5BB7">
        <w:rPr>
          <w:rFonts w:ascii="Times New Roman" w:hAnsi="Times New Roman" w:cs="Times New Roman"/>
          <w:sz w:val="24"/>
          <w:szCs w:val="24"/>
          <w:u w:val="single"/>
        </w:rPr>
        <w:t xml:space="preserve"> [and the </w:t>
      </w:r>
      <w:r w:rsidR="004B5BB7" w:rsidRPr="004B5BB7">
        <w:rPr>
          <w:rFonts w:ascii="Times New Roman" w:hAnsi="Times New Roman" w:cs="Times New Roman"/>
          <w:b/>
          <w:sz w:val="24"/>
          <w:szCs w:val="24"/>
          <w:u w:val="single"/>
        </w:rPr>
        <w:t>rhetorical situation</w:t>
      </w:r>
      <w:r w:rsidR="004B5BB7">
        <w:rPr>
          <w:rFonts w:ascii="Times New Roman" w:hAnsi="Times New Roman" w:cs="Times New Roman"/>
          <w:sz w:val="24"/>
          <w:szCs w:val="24"/>
          <w:u w:val="single"/>
        </w:rPr>
        <w:t>]</w:t>
      </w:r>
      <w:r w:rsidRPr="00965779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65779">
        <w:rPr>
          <w:rFonts w:ascii="Times New Roman" w:hAnsi="Times New Roman" w:cs="Times New Roman"/>
          <w:sz w:val="24"/>
          <w:szCs w:val="24"/>
        </w:rPr>
        <w:t xml:space="preserve"> What is the </w:t>
      </w:r>
      <w:r w:rsidRPr="00965779">
        <w:rPr>
          <w:rFonts w:ascii="Times New Roman" w:hAnsi="Times New Roman" w:cs="Times New Roman"/>
          <w:b/>
          <w:sz w:val="24"/>
          <w:szCs w:val="24"/>
        </w:rPr>
        <w:t>purpose</w:t>
      </w:r>
      <w:r w:rsidRPr="00965779">
        <w:rPr>
          <w:rFonts w:ascii="Times New Roman" w:hAnsi="Times New Roman" w:cs="Times New Roman"/>
          <w:sz w:val="24"/>
          <w:szCs w:val="24"/>
        </w:rPr>
        <w:t xml:space="preserve"> of the text —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inform?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persuade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entertain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? Who is the </w:t>
      </w:r>
      <w:r w:rsidRPr="00965779">
        <w:rPr>
          <w:rFonts w:ascii="Times New Roman" w:hAnsi="Times New Roman" w:cs="Times New Roman"/>
          <w:b/>
          <w:sz w:val="24"/>
          <w:szCs w:val="24"/>
        </w:rPr>
        <w:t>intended audience</w:t>
      </w:r>
      <w:r w:rsidRPr="00965779">
        <w:rPr>
          <w:rFonts w:ascii="Times New Roman" w:hAnsi="Times New Roman" w:cs="Times New Roman"/>
          <w:sz w:val="24"/>
          <w:szCs w:val="24"/>
        </w:rPr>
        <w:t>?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you’re not a member of that group, are there terms or concepts you’ll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need to look up? What is the </w:t>
      </w:r>
      <w:r w:rsidRPr="00965779">
        <w:rPr>
          <w:rFonts w:ascii="Times New Roman" w:hAnsi="Times New Roman" w:cs="Times New Roman"/>
          <w:b/>
          <w:sz w:val="24"/>
          <w:szCs w:val="24"/>
        </w:rPr>
        <w:t>genre</w:t>
      </w:r>
      <w:r w:rsidRPr="00965779">
        <w:rPr>
          <w:rFonts w:ascii="Times New Roman" w:hAnsi="Times New Roman" w:cs="Times New Roman"/>
          <w:sz w:val="24"/>
          <w:szCs w:val="24"/>
        </w:rPr>
        <w:t xml:space="preserve"> — a report?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 analysis?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thing else? What do you know about the </w:t>
      </w:r>
      <w:r w:rsidRPr="00965779">
        <w:rPr>
          <w:rFonts w:ascii="Times New Roman" w:hAnsi="Times New Roman" w:cs="Times New Roman"/>
          <w:b/>
          <w:sz w:val="24"/>
          <w:szCs w:val="24"/>
        </w:rPr>
        <w:t>writer</w:t>
      </w:r>
      <w:r w:rsidRPr="00965779">
        <w:rPr>
          <w:rFonts w:ascii="Times New Roman" w:hAnsi="Times New Roman" w:cs="Times New Roman"/>
          <w:sz w:val="24"/>
          <w:szCs w:val="24"/>
        </w:rPr>
        <w:t>, and what is his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her </w:t>
      </w:r>
      <w:r w:rsidRPr="00965779">
        <w:rPr>
          <w:rFonts w:ascii="Times New Roman" w:hAnsi="Times New Roman" w:cs="Times New Roman"/>
          <w:b/>
          <w:sz w:val="24"/>
          <w:szCs w:val="24"/>
        </w:rPr>
        <w:t>stance</w:t>
      </w:r>
      <w:r w:rsidRPr="00965779">
        <w:rPr>
          <w:rFonts w:ascii="Times New Roman" w:hAnsi="Times New Roman" w:cs="Times New Roman"/>
          <w:sz w:val="24"/>
          <w:szCs w:val="24"/>
        </w:rPr>
        <w:t xml:space="preserve"> — critical?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objective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 else? Is the text print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electronic — and how does the </w:t>
      </w:r>
      <w:r w:rsidRPr="00965779">
        <w:rPr>
          <w:rFonts w:ascii="Times New Roman" w:hAnsi="Times New Roman" w:cs="Times New Roman"/>
          <w:b/>
          <w:sz w:val="24"/>
          <w:szCs w:val="24"/>
        </w:rPr>
        <w:t>medium</w:t>
      </w:r>
      <w:r w:rsidRPr="00965779">
        <w:rPr>
          <w:rFonts w:ascii="Times New Roman" w:hAnsi="Times New Roman" w:cs="Times New Roman"/>
          <w:sz w:val="24"/>
          <w:szCs w:val="24"/>
        </w:rPr>
        <w:t xml:space="preserve"> affect what it says?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04F1A9" w14:textId="77777777" w:rsid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6EB792F8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Think about your initial response.</w:t>
      </w:r>
      <w:r w:rsidRPr="00965779">
        <w:rPr>
          <w:rFonts w:ascii="Times New Roman" w:hAnsi="Times New Roman" w:cs="Times New Roman"/>
          <w:sz w:val="24"/>
          <w:szCs w:val="24"/>
        </w:rPr>
        <w:t xml:space="preserve"> Read the text to get a sense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of it; then jot down brief notes about your initial reaction, and think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about why you reacted as you did. What aspects of the text account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for this reaction?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8E253D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F37536D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Annotate.</w:t>
      </w:r>
      <w:r w:rsidRPr="00965779">
        <w:rPr>
          <w:rFonts w:ascii="Times New Roman" w:hAnsi="Times New Roman" w:cs="Times New Roman"/>
          <w:sz w:val="24"/>
          <w:szCs w:val="24"/>
        </w:rPr>
        <w:t xml:space="preserve"> Highlight key words and phrases, connect ideas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lines or symbols, and write comments or questions in the margins.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What you annotate depends on your purpose. If you’re analyzing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argument, you might underline a</w:t>
      </w:r>
      <w:r>
        <w:rPr>
          <w:rFonts w:ascii="Times New Roman" w:hAnsi="Times New Roman" w:cs="Times New Roman"/>
          <w:sz w:val="24"/>
          <w:szCs w:val="24"/>
        </w:rPr>
        <w:t>ny thesis statement and the rea</w:t>
      </w:r>
      <w:r w:rsidRPr="00965779">
        <w:rPr>
          <w:rFonts w:ascii="Times New Roman" w:hAnsi="Times New Roman" w:cs="Times New Roman"/>
          <w:sz w:val="24"/>
          <w:szCs w:val="24"/>
        </w:rPr>
        <w:t>sons and evidence that support it. If you’re looking for patterns, 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highlighting each one in a different color.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85444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965779">
        <w:rPr>
          <w:rFonts w:ascii="Times New Roman" w:hAnsi="Times New Roman" w:cs="Times New Roman"/>
          <w:sz w:val="24"/>
          <w:szCs w:val="24"/>
        </w:rPr>
        <w:lastRenderedPageBreak/>
        <w:t>One simple way of annotating is to use a coding system, such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as a check mark to indicate passages that confirm what you already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thought, an X for ones that contradict</w:t>
      </w:r>
      <w:r w:rsidR="004B5BB7">
        <w:rPr>
          <w:rFonts w:ascii="Times New Roman" w:hAnsi="Times New Roman" w:cs="Times New Roman"/>
          <w:sz w:val="24"/>
          <w:szCs w:val="24"/>
        </w:rPr>
        <w:t xml:space="preserve"> your previous thinking, a ques</w:t>
      </w:r>
      <w:r w:rsidRPr="00965779">
        <w:rPr>
          <w:rFonts w:ascii="Times New Roman" w:hAnsi="Times New Roman" w:cs="Times New Roman"/>
          <w:sz w:val="24"/>
          <w:szCs w:val="24"/>
        </w:rPr>
        <w:t>tion mark for ones that are puzzling or confusing, an exclamation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point or asterisk for ones that strike you as important, and so on.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might also circle new words that you need to look up.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157C1C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0471BFB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Play the believing and doubting game</w:t>
      </w:r>
      <w:r w:rsidRPr="00965779">
        <w:rPr>
          <w:rFonts w:ascii="Times New Roman" w:hAnsi="Times New Roman" w:cs="Times New Roman"/>
          <w:sz w:val="24"/>
          <w:szCs w:val="24"/>
        </w:rPr>
        <w:t>. Regardless of how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actually feel abou</w:t>
      </w:r>
      <w:r>
        <w:rPr>
          <w:rFonts w:ascii="Times New Roman" w:hAnsi="Times New Roman" w:cs="Times New Roman"/>
          <w:sz w:val="24"/>
          <w:szCs w:val="24"/>
        </w:rPr>
        <w:t xml:space="preserve">t what the writer says, list or </w:t>
      </w:r>
      <w:proofErr w:type="spellStart"/>
      <w:r w:rsidRPr="00965779">
        <w:rPr>
          <w:rFonts w:ascii="Times New Roman" w:hAnsi="Times New Roman" w:cs="Times New Roman"/>
          <w:sz w:val="24"/>
          <w:szCs w:val="24"/>
        </w:rPr>
        <w:t>freewrite</w:t>
      </w:r>
      <w:proofErr w:type="spellEnd"/>
      <w:r w:rsidRPr="00965779">
        <w:rPr>
          <w:rFonts w:ascii="Times New Roman" w:hAnsi="Times New Roman" w:cs="Times New Roman"/>
          <w:sz w:val="24"/>
          <w:szCs w:val="24"/>
        </w:rPr>
        <w:t xml:space="preserve"> as many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reasons as you can think of for belie</w:t>
      </w:r>
      <w:r>
        <w:rPr>
          <w:rFonts w:ascii="Times New Roman" w:hAnsi="Times New Roman" w:cs="Times New Roman"/>
          <w:sz w:val="24"/>
          <w:szCs w:val="24"/>
        </w:rPr>
        <w:t>ving it, given the writer’s per</w:t>
      </w:r>
      <w:r w:rsidRPr="00965779">
        <w:rPr>
          <w:rFonts w:ascii="Times New Roman" w:hAnsi="Times New Roman" w:cs="Times New Roman"/>
          <w:sz w:val="24"/>
          <w:szCs w:val="24"/>
        </w:rPr>
        <w:t>spective, and then as many as you can for doubting it. This exercise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helps you consider new ideas and question your current ideas —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well as clarify where you stand in relation to the ideas in the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955E8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8318A82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Analyze how the text works</w:t>
      </w:r>
      <w:r w:rsidRPr="00965779">
        <w:rPr>
          <w:rFonts w:ascii="Times New Roman" w:hAnsi="Times New Roman" w:cs="Times New Roman"/>
          <w:sz w:val="24"/>
          <w:szCs w:val="24"/>
        </w:rPr>
        <w:t>. Outline the text paragraph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paragraph. If you’re interested in analyzing its ideas, identify what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each paragraph says. Are there any patterns in the topics the writer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addresses? How has the writer arranged ideas, and how does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arrangement develop the topic? If, however, you’re concerned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the way the ideas are presented, </w:t>
      </w:r>
      <w:r>
        <w:rPr>
          <w:rFonts w:ascii="Times New Roman" w:hAnsi="Times New Roman" w:cs="Times New Roman"/>
          <w:sz w:val="24"/>
          <w:szCs w:val="24"/>
        </w:rPr>
        <w:t>pay attention to what each para</w:t>
      </w:r>
      <w:r w:rsidRPr="00965779">
        <w:rPr>
          <w:rFonts w:ascii="Times New Roman" w:hAnsi="Times New Roman" w:cs="Times New Roman"/>
          <w:sz w:val="24"/>
          <w:szCs w:val="24"/>
        </w:rPr>
        <w:t xml:space="preserve">graph does: does it introduce a topic?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provide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 background?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something?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entice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 you to read further?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B865A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C7DFE76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Summarize</w:t>
      </w:r>
      <w:r w:rsidRPr="00965779">
        <w:rPr>
          <w:rFonts w:ascii="Times New Roman" w:hAnsi="Times New Roman" w:cs="Times New Roman"/>
          <w:sz w:val="24"/>
          <w:szCs w:val="24"/>
        </w:rPr>
        <w:t>. Restate a text’s main ideas in your own words, leaving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out most examples and other details. This approach can help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both to see the relationships among those ideas and to understand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what they’re saying.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7F7EC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490EC05F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Identify patterns</w:t>
      </w:r>
      <w:r w:rsidRPr="00965779">
        <w:rPr>
          <w:rFonts w:ascii="Times New Roman" w:hAnsi="Times New Roman" w:cs="Times New Roman"/>
          <w:sz w:val="24"/>
          <w:szCs w:val="24"/>
        </w:rPr>
        <w:t>. Look for notable patterns in the text: recurring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words and their synonyms, repeated phrases and metaphors,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types of sentences. Does the author rely on any particular writing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strategies? Is the evidence offered more opinion than fact?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nothing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but statistics? Is there a predominant pattern to how sources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 xml:space="preserve">presented?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As quotations?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paraphrases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 w:rsidRPr="00965779">
        <w:rPr>
          <w:rFonts w:ascii="Times New Roman" w:hAnsi="Times New Roman" w:cs="Times New Roman"/>
          <w:sz w:val="24"/>
          <w:szCs w:val="24"/>
        </w:rPr>
        <w:t>summaries</w:t>
      </w:r>
      <w:proofErr w:type="gramEnd"/>
      <w:r w:rsidRPr="00965779">
        <w:rPr>
          <w:rFonts w:ascii="Times New Roman" w:hAnsi="Times New Roman" w:cs="Times New Roman"/>
          <w:sz w:val="24"/>
          <w:szCs w:val="24"/>
        </w:rPr>
        <w:t>? In visual texts,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are there any patterns of color, shape, and line? What isn’t there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you would expect to find? Is there anything that doesn’t really fit in?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6D9B9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7A0B668B" w14:textId="77777777" w:rsidR="004B5BB7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Consider the larger context</w:t>
      </w:r>
      <w:r w:rsidRPr="00965779">
        <w:rPr>
          <w:rFonts w:ascii="Times New Roman" w:hAnsi="Times New Roman" w:cs="Times New Roman"/>
          <w:sz w:val="24"/>
          <w:szCs w:val="24"/>
        </w:rPr>
        <w:t>. All texts are part of a conversation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with other texts, and that larger context can help you better under-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stand what you’re reading. What’s motivating the writer? What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arguments is he or she responding to? Who is cited?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9E89F" w14:textId="77777777" w:rsidR="004B5BB7" w:rsidRDefault="004B5BB7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14:paraId="540DD4A2" w14:textId="77777777" w:rsidR="00965779" w:rsidRPr="00965779" w:rsidRDefault="00965779" w:rsidP="0096577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B5BB7">
        <w:rPr>
          <w:rFonts w:ascii="Times New Roman" w:hAnsi="Times New Roman" w:cs="Times New Roman"/>
          <w:sz w:val="24"/>
          <w:szCs w:val="24"/>
          <w:u w:val="single"/>
        </w:rPr>
        <w:t>Be persistent with difficult texts</w:t>
      </w:r>
      <w:r w:rsidRPr="00965779">
        <w:rPr>
          <w:rFonts w:ascii="Times New Roman" w:hAnsi="Times New Roman" w:cs="Times New Roman"/>
          <w:sz w:val="24"/>
          <w:szCs w:val="24"/>
        </w:rPr>
        <w:t>. For texts that are especially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challenging or uninteresting, first try skimming the headings,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abstract or introduction, and the conclusion to look for something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that relates to knowledge you already have. Then read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text once just to understand what it’s saying and again to look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parts that relate to other parts, to other texts or course information,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or to other knowledge you have. Treat such a text as a challenge: “I’m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779">
        <w:rPr>
          <w:rFonts w:ascii="Times New Roman" w:hAnsi="Times New Roman" w:cs="Times New Roman"/>
          <w:sz w:val="24"/>
          <w:szCs w:val="24"/>
        </w:rPr>
        <w:t>going to keep working on this until I make sense of it.”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31F86" w14:textId="77777777" w:rsidR="00965779" w:rsidRPr="00965779" w:rsidRDefault="00965779">
      <w:pPr>
        <w:rPr>
          <w:rFonts w:ascii="Times New Roman" w:hAnsi="Times New Roman" w:cs="Times New Roman"/>
        </w:rPr>
      </w:pPr>
    </w:p>
    <w:sectPr w:rsidR="00965779" w:rsidRPr="00965779" w:rsidSect="00050B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79"/>
    <w:rsid w:val="00050BC2"/>
    <w:rsid w:val="004B5BB7"/>
    <w:rsid w:val="008225DC"/>
    <w:rsid w:val="00965779"/>
    <w:rsid w:val="00AF47CB"/>
    <w:rsid w:val="00C9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177E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779"/>
    <w:rPr>
      <w:rFonts w:ascii="Courier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57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5779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865</Words>
  <Characters>4933</Characters>
  <Application>Microsoft Macintosh Word</Application>
  <DocSecurity>0</DocSecurity>
  <Lines>41</Lines>
  <Paragraphs>11</Paragraphs>
  <ScaleCrop>false</ScaleCrop>
  <Company>City College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Watson</dc:creator>
  <cp:keywords/>
  <dc:description/>
  <cp:lastModifiedBy>Melissa Watson</cp:lastModifiedBy>
  <cp:revision>2</cp:revision>
  <dcterms:created xsi:type="dcterms:W3CDTF">2018-08-14T13:22:00Z</dcterms:created>
  <dcterms:modified xsi:type="dcterms:W3CDTF">2018-08-14T13:33:00Z</dcterms:modified>
</cp:coreProperties>
</file>